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33" w:rsidRDefault="008C11E1">
      <w:pPr>
        <w:jc w:val="left"/>
        <w:rPr>
          <w:rFonts w:asciiTheme="majorHAnsi" w:hAnsiTheme="majorHAnsi"/>
          <w:b/>
          <w:color w:val="0069B4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0069B4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3586342</wp:posOffset>
                </wp:positionH>
                <wp:positionV relativeFrom="paragraph">
                  <wp:posOffset>101131</wp:posOffset>
                </wp:positionV>
                <wp:extent cx="1661823" cy="1065060"/>
                <wp:effectExtent l="0" t="0" r="0" b="19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106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1E1" w:rsidRDefault="008C11E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72565" cy="1182687"/>
                                  <wp:effectExtent l="0" t="0" r="0" b="0"/>
                                  <wp:docPr id="7" name="Grafik 7" descr="Bildergebnis für etwin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ldergebnis für etwin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1182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2.4pt;margin-top:7.95pt;width:130.85pt;height:83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wKgAIAAGMFAAAOAAAAZHJzL2Uyb0RvYy54bWysVN9P2zAQfp+0/8Hy+0haoGMVKepATJMQ&#10;oMHEs+vYNJrt8+xrk+6v39lJSsX2wrSX5Oz77nz33Y/zi84atlUhNuAqPjkqOVNOQt2454p/f7z+&#10;cMZZROFqYcCpiu9U5BeL9+/OWz9XU1iDqVVg5MTFeesrvkb086KIcq2siEfglSOlhmAF0jE8F3UQ&#10;LXm3ppiW5axoIdQ+gFQx0u1Vr+SL7F9rJfFO66iQmYpTbJi/IX9X6VsszsX8OQi/buQQhviHKKxo&#10;HD26d3UlULBNaP5wZRsZIILGIwm2AK0bqXIOlM2kfJXNw1p4lXMhcqLf0xT/n1t5u70PrKkrfsyZ&#10;E5ZK9Kg61MrU7Dix0/o4J9CDJxh2n6GjKo/3kS5T0p0ONv0pHUZ64nm355acMZmMZrPJ2ZQekaSb&#10;lLPTcpbZL17MfYj4RYFlSah4oOJlTsX2JiKFQtARkl5zcN0YkwtoHGsrPjs+LbPBXkMWxiWsyq0w&#10;uEkp9aFnCXdGJYxx35QmKnIG6SI3obo0gW0FtY+QUjnMyWe/hE4oTUG8xXDAv0T1FuM+j/FlcLg3&#10;to2DkLN/FXb9YwxZ93gi8iDvJGK36oZSr6DeUaUD9JMSvbxuqBo3IuK9CDQaVFwad7yjjzZArMMg&#10;cbaG8Otv9wlPHUtazloatYrHnxsRFGfmq6Ne/jQ5OUmzmQ8npx+ndAiHmtWhxm3sJVA5JrRYvMxi&#10;wqMZRR3APtFWWKZXSSWcpLcrjqN4if0CoK0i1XKZQTSNXuCNe/AyuU7VSb322D2J4IeGROrlWxiH&#10;Usxf9WWPTZYOlhsE3eSmTQT3rA7E0yTnXh62TloVh+eMetmNi98AAAD//wMAUEsDBBQABgAIAAAA&#10;IQCYcwiN4QAAAAoBAAAPAAAAZHJzL2Rvd25yZXYueG1sTI9BT4NAEIXvJv6HzZh4s4sohFKWpiFp&#10;TIweWnvxNrBbILKzyG5b9Nc7nvT45r28902xnu0gzmbyvSMF94sIhKHG6Z5aBYe37V0GwgckjYMj&#10;o+DLeFiX11cF5tpdaGfO+9AKLiGfo4IuhDGX0jedsegXbjTE3tFNFgPLqZV6wguX20HGUZRKiz3x&#10;QoejqTrTfOxPVsFztX3FXR3b7Huonl6Om/Hz8J4odXszb1YggpnDXxh+8RkdSmaq3Ym0F4OCJH1k&#10;9MBGsgTBgSxOExA1H7KHFGRZyP8vlD8AAAD//wMAUEsBAi0AFAAGAAgAAAAhALaDOJL+AAAA4QEA&#10;ABMAAAAAAAAAAAAAAAAAAAAAAFtDb250ZW50X1R5cGVzXS54bWxQSwECLQAUAAYACAAAACEAOP0h&#10;/9YAAACUAQAACwAAAAAAAAAAAAAAAAAvAQAAX3JlbHMvLnJlbHNQSwECLQAUAAYACAAAACEAFzoc&#10;CoACAABjBQAADgAAAAAAAAAAAAAAAAAuAgAAZHJzL2Uyb0RvYy54bWxQSwECLQAUAAYACAAAACEA&#10;mHMIjeEAAAAKAQAADwAAAAAAAAAAAAAAAADaBAAAZHJzL2Rvd25yZXYueG1sUEsFBgAAAAAEAAQA&#10;8wAAAOgFAAAAAA==&#10;" filled="f" stroked="f" strokeweight=".5pt">
                <v:textbox>
                  <w:txbxContent>
                    <w:p w:rsidR="008C11E1" w:rsidRDefault="008C11E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72565" cy="1182687"/>
                            <wp:effectExtent l="0" t="0" r="0" b="0"/>
                            <wp:docPr id="7" name="Grafik 7" descr="Bildergebnis für etwin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ldergebnis für etwin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565" cy="1182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6194">
        <w:rPr>
          <w:rFonts w:asciiTheme="majorHAnsi" w:hAnsiTheme="majorHAnsi"/>
          <w:b/>
          <w:noProof/>
          <w:color w:val="0069B4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6BF28" wp14:editId="34E00CD7">
                <wp:simplePos x="0" y="0"/>
                <wp:positionH relativeFrom="column">
                  <wp:posOffset>1287780</wp:posOffset>
                </wp:positionH>
                <wp:positionV relativeFrom="paragraph">
                  <wp:posOffset>-169545</wp:posOffset>
                </wp:positionV>
                <wp:extent cx="1685290" cy="133540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33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233" w:rsidRDefault="008C11E1" w:rsidP="0031523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D52023" wp14:editId="553EB841">
                                  <wp:extent cx="1717481" cy="1423284"/>
                                  <wp:effectExtent l="0" t="0" r="0" b="5715"/>
                                  <wp:docPr id="2" name="Grafik 2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9345" cy="1416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101.4pt;margin-top:-13.35pt;width:132.7pt;height:10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NjggIAAGoFAAAOAAAAZHJzL2Uyb0RvYy54bWysVE1v2zAMvQ/YfxB0X52kSdcEdYqsRYcB&#10;RVusHXZWZKkxJomaxMTOfv0o2U6DbpcOu9iU+Ejx45EXl601bKdCrMGVfHwy4kw5CVXtnkv+7enm&#10;wzlnEYWrhAGnSr5XkV8u37+7aPxCTWADplKBkRMXF40v+QbRL4oiyo2yIp6AV46UGoIVSMfwXFRB&#10;NOTdmmIyGp0VDYTKB5AqRrq97pR8mf1rrSTeax0VMlNyig3zN+TvOn2L5YVYPAfhN7XswxD/EIUV&#10;taNHD66uBQq2DfUfrmwtA0TQeCLBFqB1LVXOgbIZj15l87gRXuVcqDjRH8oU/59bebd7CKyuSj7n&#10;zAlLLXpSLWplKjZP1Wl8XBDo0RMM20/QUpeH+0iXKelWB5v+lA4jPdV5f6gtOWMyGZ2dzyZzUknS&#10;jU9PZ9PRLPkpXsx9iPhZgWVJKHmg5uWait1txA46QNJrDm5qY3IDjWNNyc9OZ6NscNCQc+MSVmUq&#10;9G5SSl3oWcK9UQlj3FelqRQ5g3SRSaiuTGA7QfQRUiqHOfnsl9AJpSmItxj2+Jeo3mLc5TG8DA4P&#10;xrZ2EHL2r8Kufgwh6w5PNT/KO4nYrtvMgUNn11DtqeEBuoGJXt7U1JRbEfFBBJoQaiRNPd7TRxug&#10;4kMvcbaB8Otv9wlPxCUtZw1NXMnjz60IijPzxRGl5+PpNI1oPkxnHyd0CMea9bHGbe0VUFfGtF+8&#10;zGLCoxlEHcB+p+WwSq+SSjhJb5ccB/EKuz1Ay0Wq1SqDaCi9wFv36GVynZqUKPfUfhfB97xEovQd&#10;DLMpFq/o2WGTpYPVFkHXmbupzl1V+/rTQGf298snbYzjc0a9rMjlbwAAAP//AwBQSwMEFAAGAAgA&#10;AAAhAE75SeDiAAAACwEAAA8AAABkcnMvZG93bnJldi54bWxMj8FOwzAQRO9I/IO1SNxaBwMhCnGq&#10;KlKFhODQ0gs3J94mEfE6xG4b+HqWExxX8zTztljNbhAnnELvScPNMgGB1HjbU6th/7ZZZCBCNGTN&#10;4Ak1fGGAVXl5UZjc+jNt8bSLreASCrnR0MU45lKGpkNnwtKPSJwd/ORM5HNqpZ3MmcvdIFWSpNKZ&#10;nnihMyNWHTYfu6PT8FxtXs22Vi77Hqqnl8N6/Ny/32t9fTWvH0FEnOMfDL/6rA4lO9X+SDaIQYNK&#10;FKtHDQuVPoBg4i7NFIia0ew2BVkW8v8P5Q8AAAD//wMAUEsBAi0AFAAGAAgAAAAhALaDOJL+AAAA&#10;4QEAABMAAAAAAAAAAAAAAAAAAAAAAFtDb250ZW50X1R5cGVzXS54bWxQSwECLQAUAAYACAAAACEA&#10;OP0h/9YAAACUAQAACwAAAAAAAAAAAAAAAAAvAQAAX3JlbHMvLnJlbHNQSwECLQAUAAYACAAAACEA&#10;WR+zY4ICAABqBQAADgAAAAAAAAAAAAAAAAAuAgAAZHJzL2Uyb0RvYy54bWxQSwECLQAUAAYACAAA&#10;ACEATvlJ4OIAAAALAQAADwAAAAAAAAAAAAAAAADcBAAAZHJzL2Rvd25yZXYueG1sUEsFBgAAAAAE&#10;AAQA8wAAAOsFAAAAAA==&#10;" filled="f" stroked="f" strokeweight=".5pt">
                <v:textbox>
                  <w:txbxContent>
                    <w:p w:rsidR="00315233" w:rsidRDefault="008C11E1" w:rsidP="0031523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2D52023" wp14:editId="553EB841">
                            <wp:extent cx="1717481" cy="1423284"/>
                            <wp:effectExtent l="0" t="0" r="0" b="5715"/>
                            <wp:docPr id="2" name="Grafik 2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9345" cy="141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5D5">
        <w:rPr>
          <w:rFonts w:asciiTheme="majorHAnsi" w:hAnsiTheme="majorHAnsi"/>
          <w:b/>
          <w:noProof/>
          <w:color w:val="0069B4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CA2CD" wp14:editId="386E8590">
                <wp:simplePos x="0" y="0"/>
                <wp:positionH relativeFrom="column">
                  <wp:posOffset>40060</wp:posOffset>
                </wp:positionH>
                <wp:positionV relativeFrom="paragraph">
                  <wp:posOffset>1293826</wp:posOffset>
                </wp:positionV>
                <wp:extent cx="6351905" cy="8643068"/>
                <wp:effectExtent l="0" t="0" r="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05" cy="8643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7A" w:rsidRPr="003B3E7A" w:rsidRDefault="003B3E7A" w:rsidP="003B3E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INFO zur AG  &amp; </w:t>
                            </w:r>
                            <w:r w:rsidRPr="003B3E7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ANMELDEFORMULAR </w:t>
                            </w:r>
                          </w:p>
                          <w:p w:rsidR="00315233" w:rsidRPr="000845D5" w:rsidRDefault="003B3E7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Liebe Schüler</w:t>
                            </w:r>
                            <w:r w:rsidR="00B91D84"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*innen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liebe Eltern,  </w:t>
                            </w:r>
                          </w:p>
                          <w:p w:rsidR="003B3E7A" w:rsidRPr="000845D5" w:rsidRDefault="003B3E7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hier einige Infos zur AG „Clever &amp; kunstvoll verwerten</w:t>
                            </w:r>
                            <w:r w:rsidR="00460AC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I“ In dieser 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AG </w:t>
                            </w:r>
                            <w:r w:rsidR="00460AC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geht es 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um Umweltbewusstsein und Nachhaltigkeit und zwar vorwiegend mit praktischer</w:t>
                            </w:r>
                            <w:r w:rsidR="00B91D84"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und kreativer 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Arbeit. Außerdem werden wir diese Aktivitäten </w:t>
                            </w:r>
                            <w:r w:rsidR="00460AC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und einen Informationsaustausch zu REcycling und REuse mit Lernenden aus anderen europäischen Schulen (POL, SLO, SP)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AC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einem e</w:t>
                            </w:r>
                            <w:r w:rsidR="00B91D84"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uropäischen</w:t>
                            </w:r>
                            <w:r w:rsidR="00460AC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Online-</w:t>
                            </w:r>
                            <w:r w:rsidR="00B91D84"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1E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e-Twinning-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Projekt (in</w:t>
                            </w:r>
                            <w:r w:rsidR="00460AC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deutscher Sprache) verknüpfen.</w:t>
                            </w:r>
                            <w:r w:rsidR="008C11E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(Informationen zu eTwinning unter www.etwinning.net)</w:t>
                            </w:r>
                          </w:p>
                          <w:p w:rsidR="003B3E7A" w:rsidRPr="000845D5" w:rsidRDefault="003B3E7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Die A</w:t>
                            </w:r>
                            <w:r w:rsidR="00222F0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="007C532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findet d</w:t>
                            </w:r>
                            <w:r w:rsidR="00460AC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onnerstags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von 13.15 Uhr  bis 14.</w:t>
                            </w:r>
                            <w:r w:rsidR="00460AC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30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Uhr</w:t>
                            </w:r>
                            <w:r w:rsidR="007C532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statt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B3E7A" w:rsidRPr="000845D5" w:rsidRDefault="003B3E7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Die folgende Anmeldung für die regelmäßige Teilnahme gilt für da</w:t>
                            </w:r>
                            <w:r w:rsidR="007C532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 erste Halbjahr. Ich bitte um N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achricht per Mail an </w:t>
                            </w:r>
                            <w:hyperlink r:id="rId14" w:history="1">
                              <w:r w:rsidRPr="000845D5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schwarze@</w:t>
                              </w:r>
                              <w:r w:rsidR="00460AC0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kar-hamm.de</w:t>
                              </w:r>
                            </w:hyperlink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, wenn ihr Kind mal nicht kommen kann. </w:t>
                            </w:r>
                          </w:p>
                          <w:p w:rsidR="00B91D84" w:rsidRPr="000845D5" w:rsidRDefault="00B91D84" w:rsidP="003B3E7A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Bitte den unteren Abschnitt unter</w:t>
                            </w:r>
                            <w:r w:rsidR="000845D5"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chreiben und ihrem Kind mitgeben.</w:t>
                            </w:r>
                          </w:p>
                          <w:p w:rsidR="000845D5" w:rsidRDefault="000845D5" w:rsidP="003B3E7A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0845D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Mit freundlichem Grüßen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br/>
                            </w:r>
                            <w:r w:rsidRPr="00D251D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3"/>
                                <w:szCs w:val="23"/>
                                <w:lang w:eastAsia="de-DE"/>
                              </w:rPr>
                              <w:drawing>
                                <wp:inline distT="0" distB="0" distL="0" distR="0" wp14:anchorId="081832A5" wp14:editId="235B886F">
                                  <wp:extent cx="1351722" cy="532965"/>
                                  <wp:effectExtent l="0" t="0" r="1270" b="63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warz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471" cy="534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br/>
                              <w:t xml:space="preserve">                                      Monika Schwarze</w:t>
                            </w:r>
                          </w:p>
                          <w:p w:rsidR="000845D5" w:rsidRDefault="000845D5" w:rsidP="003B3E7A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B91D84" w:rsidRDefault="00B91D84" w:rsidP="003B3E7A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sym w:font="Wingdings" w:char="F022"/>
                            </w:r>
                          </w:p>
                          <w:p w:rsidR="003B3E7A" w:rsidRPr="00B91D84" w:rsidRDefault="00670113" w:rsidP="00B91D84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Hierm</w:t>
                            </w:r>
                            <w:r w:rsidR="003B3E7A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it melde ich mein Kind </w:t>
                            </w:r>
                            <w:r w:rsidR="00B91D84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3B3E7A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(Vorname Nachname) </w:t>
                            </w:r>
                            <w:r w:rsidR="00640F35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3B3E7A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3B3E7A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3B3E7A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Klasse    ……… </w:t>
                            </w:r>
                            <w:r w:rsidR="00B91D84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B91D84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="003B3E7A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zur AG </w:t>
                            </w:r>
                            <w:r w:rsidR="00B91D84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„Clever &amp; kunstvoll verwerten“ </w:t>
                            </w:r>
                            <w:r w:rsidR="003B3E7A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an!</w:t>
                            </w:r>
                          </w:p>
                          <w:p w:rsidR="003B3E7A" w:rsidRPr="00B91D84" w:rsidRDefault="003B3E7A" w:rsidP="00B91D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91D84" w:rsidRPr="00B91D84" w:rsidRDefault="00460AC0" w:rsidP="00B91D84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Hamm</w:t>
                            </w:r>
                            <w:r w:rsidR="00B91D84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den …….. 2021 </w:t>
                            </w:r>
                            <w:r w:rsidR="00B91D84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B91D84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                         ……………………………………………………….</w:t>
                            </w:r>
                            <w:r w:rsidR="00B91D84" w:rsidRPr="00B91D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                           Unterschrift Erziehungsberechtigte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3.15pt;margin-top:101.9pt;width:500.15pt;height:6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oygQIAAGwFAAAOAAAAZHJzL2Uyb0RvYy54bWysVN9v2jAQfp+0/8Hy+5pAKWsRoWJUnSZV&#10;bbUy9dk4NkSzfZ5tSNhf37OTAGJ76bSX5Hz33fl+fOfpbaMV2QnnKzAFHVzklAjDoazMuqA/lvef&#10;rinxgZmSKTCioHvh6e3s44dpbSdiCBtQpXAEgxg/qW1BNyHYSZZ5vhGa+QuwwqBRgtMs4NGts9Kx&#10;GqNrlQ3zfJzV4ErrgAvvUXvXGuksxZdS8PAkpReBqIJibiF9Xfqu4jebTdlk7ZjdVLxLg/1DFppV&#10;Bi89hLpjgZGtq/4IpSvuwIMMFxx0BlJWXKQasJpBflbNy4ZZkWrB5nh7aJP/f2H54+7ZkarE2Q0o&#10;MUzjjJaiCVKokqAK+1NbP0HYi0VgaL5Ag9he71EZy26k0/GPBRG0Y6f3h+5iNMJROb68GtzkV5Rw&#10;tF2PR5f5+DrGyY7u1vnwVYAmUSiow/GlrrLdgw8ttIfE2wzcV0qlESpD6nRFnhwOFgyuTMSKRIYu&#10;TCypTT1JYa9ExCjzXUhsRqogKhINxUI5smNIIMa5MCEVn+IiOqIkJvEexw5/zOo9zm0d/c1gwsFZ&#10;VwZcqv4s7fJnn7Js8djzk7qjGJpVk1gw7Ce7gnKPA3fQroy3/L7CoTwwH56Zwx3BGePehyf8SAXY&#10;fOgkSjbgfv9NH/FIXbRSUuPOFdT/2jInKFHfDJL6ZjAaxSVNh9HV5yEe3KlldWoxW70AnAryFrNL&#10;YsQH1YvSgX7F52Eeb0UTMxzvLmjoxUVoXwJ8XriYzxMI19Ky8GBeLI+h45Ai5ZbNK3O242VASj9C&#10;v51sckbPFhs9Dcy3AWSVuBv73Ha16z+udGJ/9/zEN+P0nFDHR3L2BgAA//8DAFBLAwQUAAYACAAA&#10;ACEACTvSxeEAAAALAQAADwAAAGRycy9kb3ducmV2LnhtbEyPwU7DMBBE70j8g7VI3KhDSqMS4lRV&#10;pAoJwaGlF26b2E0i7HWI3Tbw9WxPcNvVjGbeFKvJWXEyY+g9KbifJSAMNV731CrYv2/uliBCRNJo&#10;PRkF3ybAqry+KjDX/kxbc9rFVnAIhRwVdDEOuZSh6YzDMPODIdYOfnQY+R1bqUc8c7izMk2STDrs&#10;iRs6HEzVmeZzd3QKXqrNG27r1C1/bPX8elgPX/uPhVK3N9P6CUQ0U/wzwwWf0aFkptofSQdhFWRz&#10;NipIkzkvuOjcloGo+VpkD48gy0L+31D+AgAA//8DAFBLAQItABQABgAIAAAAIQC2gziS/gAAAOEB&#10;AAATAAAAAAAAAAAAAAAAAAAAAABbQ29udGVudF9UeXBlc10ueG1sUEsBAi0AFAAGAAgAAAAhADj9&#10;If/WAAAAlAEAAAsAAAAAAAAAAAAAAAAALwEAAF9yZWxzLy5yZWxzUEsBAi0AFAAGAAgAAAAhADSF&#10;qjKBAgAAbAUAAA4AAAAAAAAAAAAAAAAALgIAAGRycy9lMm9Eb2MueG1sUEsBAi0AFAAGAAgAAAAh&#10;AAk70sXhAAAACwEAAA8AAAAAAAAAAAAAAAAA2wQAAGRycy9kb3ducmV2LnhtbFBLBQYAAAAABAAE&#10;APMAAADpBQAAAAA=&#10;" filled="f" stroked="f" strokeweight=".5pt">
                <v:textbox>
                  <w:txbxContent>
                    <w:p w:rsidR="003B3E7A" w:rsidRPr="003B3E7A" w:rsidRDefault="003B3E7A" w:rsidP="003B3E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INFO zur AG  &amp; </w:t>
                      </w:r>
                      <w:r w:rsidRPr="003B3E7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ANMELDEFORMULAR </w:t>
                      </w:r>
                    </w:p>
                    <w:p w:rsidR="00315233" w:rsidRPr="000845D5" w:rsidRDefault="003B3E7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Liebe Schüler</w:t>
                      </w:r>
                      <w:r w:rsidR="00B91D84"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*innen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liebe Eltern,  </w:t>
                      </w:r>
                    </w:p>
                    <w:p w:rsidR="003B3E7A" w:rsidRPr="000845D5" w:rsidRDefault="003B3E7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hier einige Infos zur AG „Clever &amp; kunstvoll verwerten</w:t>
                      </w:r>
                      <w:r w:rsidR="00460AC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I“ In dieser 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AG </w:t>
                      </w:r>
                      <w:r w:rsidR="00460AC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geht es 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um Umweltbewusstsein und Nachhaltigkeit und zwar vorwiegend mit praktischer</w:t>
                      </w:r>
                      <w:r w:rsidR="00B91D84"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und kreativer 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Arbeit. Außerdem werden wir diese Aktivitäten </w:t>
                      </w:r>
                      <w:r w:rsidR="00460AC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und einen Informationsaustausch zu REcycling und REuse mit Lernenden aus anderen europäischen Schulen (POL, SLO, SP)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460AC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in 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einem e</w:t>
                      </w:r>
                      <w:r w:rsidR="00B91D84"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uropäischen</w:t>
                      </w:r>
                      <w:r w:rsidR="00460AC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Online-</w:t>
                      </w:r>
                      <w:r w:rsidR="00B91D84"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8C11E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e-Twinning-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Projekt (in</w:t>
                      </w:r>
                      <w:r w:rsidR="00460AC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deutscher Sprache) verknüpfen.</w:t>
                      </w:r>
                      <w:r w:rsidR="008C11E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(Informationen zu eTwinning unter www.etwinning.net)</w:t>
                      </w:r>
                    </w:p>
                    <w:p w:rsidR="003B3E7A" w:rsidRPr="000845D5" w:rsidRDefault="003B3E7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Die A</w:t>
                      </w:r>
                      <w:r w:rsidR="00222F0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 </w:t>
                      </w:r>
                      <w:r w:rsidR="007C532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findet d</w:t>
                      </w:r>
                      <w:r w:rsidR="00460AC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onnerstags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von 13.15 Uhr  bis 14.</w:t>
                      </w:r>
                      <w:r w:rsidR="00460AC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30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Uhr</w:t>
                      </w:r>
                      <w:r w:rsidR="007C532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statt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B3E7A" w:rsidRPr="000845D5" w:rsidRDefault="003B3E7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Die folgende Anmeldung für die regelmäßige Teilnahme gilt für da</w:t>
                      </w:r>
                      <w:r w:rsidR="007C532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 erste Halbjahr. Ich bitte um N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achricht per Mail an </w:t>
                      </w:r>
                      <w:hyperlink r:id="rId16" w:history="1">
                        <w:r w:rsidRPr="000845D5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schwarze@</w:t>
                        </w:r>
                        <w:r w:rsidR="00460AC0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kar-hamm.de</w:t>
                        </w:r>
                      </w:hyperlink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, wenn ihr Kind mal nicht kommen kann. </w:t>
                      </w:r>
                    </w:p>
                    <w:p w:rsidR="00B91D84" w:rsidRPr="000845D5" w:rsidRDefault="00B91D84" w:rsidP="003B3E7A">
                      <w:p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Bitte den unteren Abschnitt unter</w:t>
                      </w:r>
                      <w:r w:rsidR="000845D5"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chreiben und ihrem Kind mitgeben.</w:t>
                      </w:r>
                    </w:p>
                    <w:p w:rsidR="000845D5" w:rsidRDefault="000845D5" w:rsidP="003B3E7A">
                      <w:pPr>
                        <w:jc w:val="lef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0845D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Mit freundlichem Grüßen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br/>
                      </w:r>
                      <w:r w:rsidRPr="00D251D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                         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3"/>
                          <w:szCs w:val="23"/>
                          <w:lang w:eastAsia="de-DE"/>
                        </w:rPr>
                        <w:drawing>
                          <wp:inline distT="0" distB="0" distL="0" distR="0" wp14:anchorId="081832A5" wp14:editId="235B886F">
                            <wp:extent cx="1351722" cy="532965"/>
                            <wp:effectExtent l="0" t="0" r="1270" b="63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warz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471" cy="534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br/>
                        <w:t xml:space="preserve">                                      Monika Schwarze</w:t>
                      </w:r>
                    </w:p>
                    <w:p w:rsidR="000845D5" w:rsidRDefault="000845D5" w:rsidP="003B3E7A">
                      <w:pPr>
                        <w:jc w:val="lef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B91D84" w:rsidRDefault="00B91D84" w:rsidP="003B3E7A">
                      <w:pPr>
                        <w:jc w:val="lef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sym w:font="Wingdings" w:char="F022"/>
                      </w:r>
                    </w:p>
                    <w:p w:rsidR="003B3E7A" w:rsidRPr="00B91D84" w:rsidRDefault="00670113" w:rsidP="00B91D84">
                      <w:pPr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Hierm</w:t>
                      </w:r>
                      <w:r w:rsidR="003B3E7A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it melde ich mein Kind </w:t>
                      </w:r>
                      <w:r w:rsidR="00B91D84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="003B3E7A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(Vorname Nachname) </w:t>
                      </w:r>
                      <w:r w:rsidR="00640F35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……………………………………</w:t>
                      </w:r>
                      <w:r w:rsidR="003B3E7A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…………………</w:t>
                      </w:r>
                      <w:r w:rsidR="003B3E7A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="003B3E7A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Klasse    ……… </w:t>
                      </w:r>
                      <w:r w:rsidR="00B91D84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="00B91D84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="003B3E7A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zur AG </w:t>
                      </w:r>
                      <w:r w:rsidR="00B91D84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„Clever &amp; kunstvoll verwerten“ </w:t>
                      </w:r>
                      <w:r w:rsidR="003B3E7A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an!</w:t>
                      </w:r>
                    </w:p>
                    <w:p w:rsidR="003B3E7A" w:rsidRPr="00B91D84" w:rsidRDefault="003B3E7A" w:rsidP="00B91D84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91D84" w:rsidRPr="00B91D84" w:rsidRDefault="00460AC0" w:rsidP="00B91D84">
                      <w:pPr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Hamm</w:t>
                      </w:r>
                      <w:r w:rsidR="00B91D84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den …….. 2021 </w:t>
                      </w:r>
                      <w:r w:rsidR="00B91D84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B91D84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                         ……………………………………………………….</w:t>
                      </w:r>
                      <w:r w:rsidR="00B91D84" w:rsidRPr="00B91D8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                           Unterschrift Erziehungsberechtigte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233" w:rsidSect="0031526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24" w:rsidRDefault="00877C24" w:rsidP="000A7262">
      <w:pPr>
        <w:spacing w:after="0" w:line="240" w:lineRule="auto"/>
      </w:pPr>
      <w:r>
        <w:separator/>
      </w:r>
    </w:p>
  </w:endnote>
  <w:endnote w:type="continuationSeparator" w:id="0">
    <w:p w:rsidR="00877C24" w:rsidRDefault="00877C24" w:rsidP="000A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24" w:rsidRDefault="00877C24" w:rsidP="000A7262">
      <w:pPr>
        <w:spacing w:after="0" w:line="240" w:lineRule="auto"/>
      </w:pPr>
      <w:r>
        <w:separator/>
      </w:r>
    </w:p>
  </w:footnote>
  <w:footnote w:type="continuationSeparator" w:id="0">
    <w:p w:rsidR="00877C24" w:rsidRDefault="00877C24" w:rsidP="000A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663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B5203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631D1402"/>
    <w:multiLevelType w:val="hybridMultilevel"/>
    <w:tmpl w:val="F9306062"/>
    <w:lvl w:ilvl="0" w:tplc="FB12A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65147AA5"/>
    <w:multiLevelType w:val="hybridMultilevel"/>
    <w:tmpl w:val="C1F69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94"/>
    <w:rsid w:val="00076194"/>
    <w:rsid w:val="000845D5"/>
    <w:rsid w:val="00096240"/>
    <w:rsid w:val="00096554"/>
    <w:rsid w:val="000A7262"/>
    <w:rsid w:val="001B206A"/>
    <w:rsid w:val="00201DB4"/>
    <w:rsid w:val="00222F03"/>
    <w:rsid w:val="002B7001"/>
    <w:rsid w:val="002E2C1E"/>
    <w:rsid w:val="00315233"/>
    <w:rsid w:val="00315261"/>
    <w:rsid w:val="00335E3A"/>
    <w:rsid w:val="003A64C4"/>
    <w:rsid w:val="003B3E7A"/>
    <w:rsid w:val="003B5680"/>
    <w:rsid w:val="00460AC0"/>
    <w:rsid w:val="00504B70"/>
    <w:rsid w:val="005159F9"/>
    <w:rsid w:val="0054091E"/>
    <w:rsid w:val="005C7930"/>
    <w:rsid w:val="00640F35"/>
    <w:rsid w:val="00647B55"/>
    <w:rsid w:val="00653BC3"/>
    <w:rsid w:val="00670113"/>
    <w:rsid w:val="006D0608"/>
    <w:rsid w:val="006D1880"/>
    <w:rsid w:val="007C5328"/>
    <w:rsid w:val="007F6B98"/>
    <w:rsid w:val="00877C24"/>
    <w:rsid w:val="008A3CF3"/>
    <w:rsid w:val="008C11E1"/>
    <w:rsid w:val="00A22E86"/>
    <w:rsid w:val="00A4497C"/>
    <w:rsid w:val="00A71C75"/>
    <w:rsid w:val="00B153AE"/>
    <w:rsid w:val="00B46FEC"/>
    <w:rsid w:val="00B91D84"/>
    <w:rsid w:val="00CA123F"/>
    <w:rsid w:val="00D251DB"/>
    <w:rsid w:val="00D809AB"/>
    <w:rsid w:val="00DD5B69"/>
    <w:rsid w:val="00E721EA"/>
    <w:rsid w:val="00ED4E73"/>
    <w:rsid w:val="00F200F6"/>
    <w:rsid w:val="00F3231C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76194"/>
    <w:pPr>
      <w:jc w:val="both"/>
    </w:pPr>
    <w:rPr>
      <w:rFonts w:ascii="Univers" w:eastAsia="Calibri" w:hAnsi="Univers" w:cs="Times New Roman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6D188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076194"/>
    <w:pPr>
      <w:ind w:left="720"/>
      <w:contextualSpacing/>
      <w:jc w:val="left"/>
    </w:pPr>
  </w:style>
  <w:style w:type="character" w:styleId="Fett">
    <w:name w:val="Strong"/>
    <w:uiPriority w:val="22"/>
    <w:rsid w:val="0007619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7619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194"/>
    <w:rPr>
      <w:rFonts w:ascii="Univers" w:eastAsia="Calibri" w:hAnsi="Univers" w:cs="Times New Roman"/>
      <w:sz w:val="20"/>
    </w:rPr>
  </w:style>
  <w:style w:type="character" w:styleId="Hyperlink">
    <w:name w:val="Hyperlink"/>
    <w:uiPriority w:val="99"/>
    <w:unhideWhenUsed/>
    <w:rsid w:val="00076194"/>
    <w:rPr>
      <w:color w:val="0000FF"/>
      <w:u w:val="single"/>
    </w:rPr>
  </w:style>
  <w:style w:type="paragraph" w:customStyle="1" w:styleId="Default">
    <w:name w:val="Default"/>
    <w:uiPriority w:val="99"/>
    <w:rsid w:val="00076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liesstext">
    <w:name w:val="Fliesstext"/>
    <w:basedOn w:val="Standard"/>
    <w:link w:val="FliesstextZchn"/>
    <w:qFormat/>
    <w:rsid w:val="00076194"/>
    <w:rPr>
      <w:rFonts w:ascii="Arial" w:hAnsi="Arial" w:cs="Arial"/>
      <w:color w:val="1C1C1C"/>
      <w:sz w:val="21"/>
      <w:szCs w:val="21"/>
    </w:rPr>
  </w:style>
  <w:style w:type="character" w:customStyle="1" w:styleId="FliesstextZchn">
    <w:name w:val="Fliesstext Zchn"/>
    <w:basedOn w:val="Absatz-Standardschriftart"/>
    <w:link w:val="Fliesstext"/>
    <w:rsid w:val="00076194"/>
    <w:rPr>
      <w:rFonts w:ascii="Arial" w:eastAsia="Calibri" w:hAnsi="Arial" w:cs="Arial"/>
      <w:color w:val="1C1C1C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6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19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194"/>
    <w:rPr>
      <w:rFonts w:ascii="Univers" w:eastAsia="Calibri" w:hAnsi="Univer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194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0A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262"/>
    <w:rPr>
      <w:rFonts w:ascii="Univers" w:eastAsia="Calibri" w:hAnsi="Univers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18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70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76194"/>
    <w:pPr>
      <w:jc w:val="both"/>
    </w:pPr>
    <w:rPr>
      <w:rFonts w:ascii="Univers" w:eastAsia="Calibri" w:hAnsi="Univers" w:cs="Times New Roman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6D188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076194"/>
    <w:pPr>
      <w:ind w:left="720"/>
      <w:contextualSpacing/>
      <w:jc w:val="left"/>
    </w:pPr>
  </w:style>
  <w:style w:type="character" w:styleId="Fett">
    <w:name w:val="Strong"/>
    <w:uiPriority w:val="22"/>
    <w:rsid w:val="0007619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7619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194"/>
    <w:rPr>
      <w:rFonts w:ascii="Univers" w:eastAsia="Calibri" w:hAnsi="Univers" w:cs="Times New Roman"/>
      <w:sz w:val="20"/>
    </w:rPr>
  </w:style>
  <w:style w:type="character" w:styleId="Hyperlink">
    <w:name w:val="Hyperlink"/>
    <w:uiPriority w:val="99"/>
    <w:unhideWhenUsed/>
    <w:rsid w:val="00076194"/>
    <w:rPr>
      <w:color w:val="0000FF"/>
      <w:u w:val="single"/>
    </w:rPr>
  </w:style>
  <w:style w:type="paragraph" w:customStyle="1" w:styleId="Default">
    <w:name w:val="Default"/>
    <w:uiPriority w:val="99"/>
    <w:rsid w:val="00076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Fliesstext">
    <w:name w:val="Fliesstext"/>
    <w:basedOn w:val="Standard"/>
    <w:link w:val="FliesstextZchn"/>
    <w:qFormat/>
    <w:rsid w:val="00076194"/>
    <w:rPr>
      <w:rFonts w:ascii="Arial" w:hAnsi="Arial" w:cs="Arial"/>
      <w:color w:val="1C1C1C"/>
      <w:sz w:val="21"/>
      <w:szCs w:val="21"/>
    </w:rPr>
  </w:style>
  <w:style w:type="character" w:customStyle="1" w:styleId="FliesstextZchn">
    <w:name w:val="Fliesstext Zchn"/>
    <w:basedOn w:val="Absatz-Standardschriftart"/>
    <w:link w:val="Fliesstext"/>
    <w:rsid w:val="00076194"/>
    <w:rPr>
      <w:rFonts w:ascii="Arial" w:eastAsia="Calibri" w:hAnsi="Arial" w:cs="Arial"/>
      <w:color w:val="1C1C1C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6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19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194"/>
    <w:rPr>
      <w:rFonts w:ascii="Univers" w:eastAsia="Calibri" w:hAnsi="Univer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194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0A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262"/>
    <w:rPr>
      <w:rFonts w:ascii="Univers" w:eastAsia="Calibri" w:hAnsi="Univers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18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7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chwarze@pgu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hwarze@pg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7462F30A2C64ABA5B790A6927DC04" ma:contentTypeVersion="5" ma:contentTypeDescription="Ein neues Dokument erstellen." ma:contentTypeScope="" ma:versionID="55e40ef616ceffac2a7e0c5e2f183fb5">
  <xsd:schema xmlns:xsd="http://www.w3.org/2001/XMLSchema" xmlns:xs="http://www.w3.org/2001/XMLSchema" xmlns:p="http://schemas.microsoft.com/office/2006/metadata/properties" xmlns:ns2="f6821397-5de2-459f-a8eb-f608b8afadc3" targetNamespace="http://schemas.microsoft.com/office/2006/metadata/properties" ma:root="true" ma:fieldsID="5c4379a4cbe6508db81f9fc9923519a4" ns2:_="">
    <xsd:import namespace="f6821397-5de2-459f-a8eb-f608b8afa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1397-5de2-459f-a8eb-f608b8afa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6C8B-386A-4003-B82A-C57547D32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2FADF-7132-440B-B70A-AC379FA6C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69367-D0E2-4CA4-8BF4-222E6CF9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1397-5de2-459f-a8eb-f608b8afa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345D1-8340-490A-BD59-3EFDAC07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PGU-Unna</dc:creator>
  <cp:lastModifiedBy>Monika</cp:lastModifiedBy>
  <cp:revision>3</cp:revision>
  <cp:lastPrinted>2020-01-17T07:56:00Z</cp:lastPrinted>
  <dcterms:created xsi:type="dcterms:W3CDTF">2021-08-17T04:53:00Z</dcterms:created>
  <dcterms:modified xsi:type="dcterms:W3CDTF">2021-08-17T04:59:00Z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0x010100B7F7462F30A2C64ABA5B790A6927DC04</vt:lpwstr>
  </property>
</Properties>
</file>